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การขอจบการศึกษา ตามหลักสูตรการศึกษานอกระบบระดับการศึกษาขั้นพื้นฐาน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</w:rPr>
        <w:t>ศูนย์การศึกษานอกระบบและการศึกษาตามอัธยาศัยอำเภอท่าแพ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w:t>ผู้ที่จะยื่นคำขอจบการศึกษา กศน.</w:t>
        <w:br/>
        <w:t xml:space="preserve"/>
        <w:br/>
        <w:t xml:space="preserve"/>
        <w:br/>
        <w:t xml:space="preserve"/>
        <w:tab/>
        <w:t xml:space="preserve">เป็นนักศึกษา กศน. ปัจจุบันที่ผ่านการประเมินครบทุกรายวิชาตามโครงสร้างหลักสูตร</w:t>
        <w:br/>
        <w:t xml:space="preserve"/>
        <w:tab/>
        <w:t xml:space="preserve">ผ่านกระบวนการประเมินกิจกรรมพัฒนาคุณภาพชีวิต</w:t>
        <w:br/>
        <w:t xml:space="preserve"/>
        <w:tab/>
        <w:t xml:space="preserve">ผ่านกระบวนการประเมินคุณธรรม</w:t>
        <w:br/>
        <w:t xml:space="preserve"/>
        <w:tab/>
        <w:t xml:space="preserve">เข้ารับการประเมินคุณภาพการศึกษานอกระบบระดับชาติ</w:t>
        <w:br/>
        <w:t xml:space="preserve"/>
        <w:br/>
        <w:t xml:space="preserve"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ศูนย์การศึกษานอกระบบและการศึกษาตามอัธยาศัยอำเภอท่าแพ หมู่ที่ 2 ตำบลท่าแพ อำเภอท่าแพ จังหวัดสตูล รหัสไปรษณีย์ 91150 โทรศัพท์ 0 7478 7499 โทรสาร 0 7478 749/ติดต่อด้วยตนเอง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>5 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ตรวจสอบคำร้องและเอกสารประกอบคำร้อง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30 นาที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ศูนย์การศึกษานอกระบบและการศึกษาตามอัธยาศัยอำเภอท่าแพ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ตรวจสอบผลการเรียนตามโครงสร้างหลักสูตร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(กรณีที่ผู้ยื่นคำขอยังไม่ได้ยื่่นตอนสมัครเข้าศึกษา)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1 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ศูนย์การศึกษานอกระบบและการศึกษาตามอัธยาศัยอำเภอท่าแพ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จัดทำเอกสารหลักฐานการสำเร็จการศึกษาและลงนามโดยผู้อำนวยการสถานศึกษา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3 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ศูนย์การศึกษานอกระบบและการศึกษาตามอัธยาศัยอำเภอท่าแพ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(ลงลายมือชื่อรับรองสำเนาถูกต้อง)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สำเนาทะเบียนบ้าน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(ลงลายมือชื่อรับรองสำเนาถูกต้อง)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ใบสำคัญการเปลี่ยนชื่อ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(ลงลายมือชื่อรับรองสำเนาถูกต้อง)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รูปถ่ายชุดนักศึกษาหน้าตรงครึ่งตัว ขนาด 4 x 5 ซม.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lastRenderedPageBreak/>
        <w:t>ค่าธรรมเนียม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ศูนย์การศึกษานอกระบบและการศึกษาตามอัธยาศัยอำเภอท่าแพ หมู่ที่ 2 ตำบลท่าแพ อำเภอท่าแพ จังหวัดสตูล รหัสไปรษณีย์ 91150 โทรศัพท์ 0 7478 7499 โทรสาร 0 7478 749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สำนักงาน กศน.จังหวัด/กทม.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สำนักงานส่งเสริมการศึกษานอกระบบและการศึกษาตามอัธยาศัย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(โทร. 0 2282 6091 โทรสาร 0 2281 3732)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ศูนย์บริการประชาชน สำนักงานปลัดกระทรวงศึกษาธิการ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(สายด่วน 1579)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/>
              <w:tab/>
              <w:t xml:space="preserve">สำนักงาน กศน. 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(สายด่วน  1660)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lastRenderedPageBreak/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</w:rPr>
        <w:t>การขอจบการศึกษา ตามหลักสูตรการศึกษานอกระบบระดับการศึกษาขั้นพื้นฐาน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สำนักงาน กศน. สำนักงานปลัดกระทรวงศึกษาธิการ สำนักงาน กศน.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</w:rPr>
        <w:t>อนุมัติ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พระราชบัญญัติส่งเสริมการศึกษานอกระบบและการศึกษาตามอัธยาศัย พ.ศ. 2551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</w:rPr>
        <w:t>บริการที่มีความสำคัญด้านเศรษฐกิจ/สังคม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</w:rPr>
        <w:t>สถาบันการศึกษา, ส่วนกลางที่ตั้งอยู่ในภูมิภาค (นอกกฎกระทรวง)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-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</w:rPr>
        <w:t>สำเนาคู่มือประชาชน 23/07/2015 15:54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2CF1A2-4587-40EA-A41D-256AB8FF0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E8"/>
    <w:pPr>
      <w:ind w:left="720"/>
      <w:contextualSpacing/>
    </w:pPr>
  </w:style>
  <w:style w:type="table" w:styleId="TableGrid">
    <w:name w:val="Table Grid"/>
    <w:basedOn w:val="TableNormal"/>
    <w:uiPriority w:val="39"/>
    <w:rsid w:val="00513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13AE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8011C"/>
    <w:rPr>
      <w:color w:val="0563C1" w:themeColor="hyperlink"/>
      <w:u w:val="single"/>
    </w:rPr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B5E2C-ECEA-4530-BE70-7115F84CF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PC</cp:lastModifiedBy>
  <cp:revision>9</cp:revision>
  <dcterms:created xsi:type="dcterms:W3CDTF">2015-09-14T08:31:00Z</dcterms:created>
  <dcterms:modified xsi:type="dcterms:W3CDTF">2015-09-21T03:59:00Z</dcterms:modified>
</cp:coreProperties>
</file>